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821"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tblGrid>
      <w:tr w:rsidR="00F94BF7" w14:paraId="54556043" w14:textId="77777777" w:rsidTr="29CEE9E2">
        <w:trPr>
          <w:trHeight w:val="303"/>
        </w:trPr>
        <w:tc>
          <w:tcPr>
            <w:tcW w:w="3708" w:type="dxa"/>
          </w:tcPr>
          <w:p w14:paraId="1A97CD8A" w14:textId="3A2F04F0" w:rsidR="00805E87" w:rsidRPr="00F94BF7" w:rsidRDefault="00805E87" w:rsidP="00A65210">
            <w:pPr>
              <w:spacing w:after="0"/>
              <w:rPr>
                <w:rFonts w:ascii="Helvetica Neue" w:hAnsi="Helvetica Neue"/>
                <w:i/>
                <w:color w:val="002060"/>
                <w:sz w:val="17"/>
                <w:szCs w:val="17"/>
              </w:rPr>
            </w:pPr>
          </w:p>
        </w:tc>
        <w:tc>
          <w:tcPr>
            <w:tcW w:w="3960" w:type="dxa"/>
          </w:tcPr>
          <w:p w14:paraId="4CB4EF83" w14:textId="316E65EA" w:rsidR="00805E87" w:rsidRPr="005C3359" w:rsidRDefault="00805E87" w:rsidP="00475425">
            <w:pPr>
              <w:spacing w:after="0"/>
              <w:jc w:val="right"/>
              <w:rPr>
                <w:rFonts w:ascii="Helvetica Neue" w:hAnsi="Helvetica Neue"/>
                <w:color w:val="002060"/>
              </w:rPr>
            </w:pPr>
          </w:p>
        </w:tc>
      </w:tr>
    </w:tbl>
    <w:p w14:paraId="6DBA3209" w14:textId="46F237D9" w:rsidR="00EF0699" w:rsidRDefault="00EF0699"/>
    <w:p w14:paraId="2564F2ED" w14:textId="004D3988" w:rsidR="00805E87" w:rsidRPr="006D5501" w:rsidRDefault="00805E87" w:rsidP="00805E87">
      <w:pPr>
        <w:spacing w:after="0" w:line="288" w:lineRule="auto"/>
        <w:jc w:val="right"/>
        <w:rPr>
          <w:rFonts w:ascii="Century Gothic" w:hAnsi="Century Gothic"/>
          <w:i/>
          <w:sz w:val="20"/>
        </w:rPr>
      </w:pPr>
      <w:r>
        <w:rPr>
          <w:rFonts w:ascii="Century Gothic" w:hAnsi="Century Gothic"/>
          <w:b/>
          <w:i/>
          <w:sz w:val="20"/>
        </w:rPr>
        <w:t xml:space="preserve">                  </w:t>
      </w:r>
    </w:p>
    <w:p w14:paraId="27FB6E4B" w14:textId="77777777" w:rsidR="00805E87" w:rsidRDefault="00805E87" w:rsidP="004B1527">
      <w:pPr>
        <w:spacing w:after="0"/>
        <w:jc w:val="center"/>
      </w:pPr>
    </w:p>
    <w:p w14:paraId="77B7941B" w14:textId="77777777" w:rsidR="00940E24" w:rsidRPr="00E20AA1" w:rsidRDefault="00940E24" w:rsidP="00EB7260">
      <w:pPr>
        <w:spacing w:after="0"/>
        <w:rPr>
          <w:sz w:val="20"/>
          <w:szCs w:val="20"/>
        </w:rPr>
      </w:pPr>
    </w:p>
    <w:p w14:paraId="431F3B5A" w14:textId="77777777" w:rsidR="00E822E6" w:rsidRPr="00E20AA1" w:rsidRDefault="00E822E6" w:rsidP="00EB7260">
      <w:pPr>
        <w:spacing w:after="0"/>
        <w:rPr>
          <w:sz w:val="20"/>
          <w:szCs w:val="20"/>
        </w:rPr>
      </w:pPr>
    </w:p>
    <w:p w14:paraId="6D2631A8" w14:textId="77777777" w:rsidR="003779F2" w:rsidRPr="00EC251E" w:rsidRDefault="003779F2" w:rsidP="003779F2">
      <w:pPr>
        <w:shd w:val="clear" w:color="auto" w:fill="FFFFFF"/>
        <w:spacing w:after="300" w:line="240" w:lineRule="atLeast"/>
        <w:textAlignment w:val="baseline"/>
        <w:outlineLvl w:val="0"/>
        <w:rPr>
          <w:rFonts w:ascii="Oswald" w:eastAsia="Times New Roman" w:hAnsi="Oswald"/>
          <w:color w:val="333333"/>
          <w:kern w:val="36"/>
          <w:sz w:val="45"/>
          <w:szCs w:val="45"/>
        </w:rPr>
      </w:pPr>
      <w:r w:rsidRPr="00EC251E">
        <w:rPr>
          <w:rFonts w:ascii="Oswald" w:eastAsia="Times New Roman" w:hAnsi="Oswald"/>
          <w:color w:val="333333"/>
          <w:kern w:val="36"/>
          <w:sz w:val="45"/>
          <w:szCs w:val="45"/>
        </w:rPr>
        <w:t>Athletic Participation Forms</w:t>
      </w:r>
    </w:p>
    <w:p w14:paraId="6D4BF151"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b/>
          <w:bCs/>
          <w:color w:val="666666"/>
          <w:sz w:val="21"/>
          <w:szCs w:val="21"/>
          <w:bdr w:val="none" w:sz="0" w:space="0" w:color="auto" w:frame="1"/>
        </w:rPr>
        <w:t>ALL ATHLETIC FORMS ARE NOW COMPLETED ONLINE BY PARENTS/GUARDIANS- </w:t>
      </w:r>
      <w:r w:rsidRPr="00EC251E">
        <w:rPr>
          <w:rFonts w:ascii="Open Sans" w:eastAsia="Times New Roman" w:hAnsi="Open Sans" w:cs="Open Sans"/>
          <w:color w:val="666666"/>
          <w:sz w:val="21"/>
          <w:szCs w:val="21"/>
        </w:rPr>
        <w:t>We will not accept participation packets anymore. Parents need follow instructions below to input everything and to download the completed physical and notary form all on athleticclearances.com.</w:t>
      </w:r>
      <w:r w:rsidRPr="00EC251E">
        <w:rPr>
          <w:rFonts w:ascii="Open Sans" w:eastAsia="Times New Roman" w:hAnsi="Open Sans" w:cs="Open Sans"/>
          <w:b/>
          <w:bCs/>
          <w:color w:val="666666"/>
          <w:sz w:val="21"/>
          <w:szCs w:val="21"/>
          <w:bdr w:val="none" w:sz="0" w:space="0" w:color="auto" w:frame="1"/>
        </w:rPr>
        <w:t> Coaches will not collect paperwork</w:t>
      </w:r>
      <w:r w:rsidRPr="00EC251E">
        <w:rPr>
          <w:rFonts w:ascii="Open Sans" w:eastAsia="Times New Roman" w:hAnsi="Open Sans" w:cs="Open Sans"/>
          <w:color w:val="666666"/>
          <w:sz w:val="21"/>
          <w:szCs w:val="21"/>
        </w:rPr>
        <w:t>. This must be completed before attending tryouts or practice. If you are having problems filling out the athletic clearance direct questions to the help chat on the website – please do not call the Coach or Athletic Director as they cannot control the site. Once you have completed the signup it will say “pending” – the Athletic Director will be approving athletes twice a week.  If your account says” in progress” you have not completed all the steps by parent and athlete. No athlete will be allowed to participate without an account and completed paperwork.</w:t>
      </w:r>
    </w:p>
    <w:p w14:paraId="157590DD" w14:textId="77777777" w:rsidR="003779F2" w:rsidRPr="00EC251E" w:rsidRDefault="003779F2" w:rsidP="003779F2">
      <w:pPr>
        <w:textAlignment w:val="baseline"/>
        <w:rPr>
          <w:rFonts w:ascii="Open Sans" w:eastAsia="Times New Roman" w:hAnsi="Open Sans" w:cs="Open Sans"/>
          <w:color w:val="666666"/>
          <w:sz w:val="21"/>
          <w:szCs w:val="21"/>
        </w:rPr>
      </w:pPr>
    </w:p>
    <w:p w14:paraId="5A431911" w14:textId="77777777" w:rsidR="003779F2" w:rsidRDefault="003779F2" w:rsidP="003779F2">
      <w:pPr>
        <w:textAlignment w:val="baseline"/>
        <w:rPr>
          <w:rFonts w:ascii="Open Sans" w:eastAsia="Times New Roman" w:hAnsi="Open Sans" w:cs="Open Sans"/>
          <w:b/>
          <w:bCs/>
          <w:color w:val="666666"/>
          <w:sz w:val="21"/>
          <w:szCs w:val="21"/>
          <w:bdr w:val="none" w:sz="0" w:space="0" w:color="auto" w:frame="1"/>
        </w:rPr>
      </w:pPr>
      <w:r w:rsidRPr="00EC251E">
        <w:rPr>
          <w:rFonts w:ascii="Open Sans" w:eastAsia="Times New Roman" w:hAnsi="Open Sans" w:cs="Open Sans"/>
          <w:b/>
          <w:bCs/>
          <w:color w:val="666666"/>
          <w:sz w:val="21"/>
          <w:szCs w:val="21"/>
          <w:bdr w:val="none" w:sz="0" w:space="0" w:color="auto" w:frame="1"/>
        </w:rPr>
        <w:t>Before attending any conditioning or tryouts, you MUST create an account on </w:t>
      </w:r>
      <w:hyperlink r:id="rId11" w:history="1">
        <w:r w:rsidRPr="00EC251E">
          <w:rPr>
            <w:rFonts w:ascii="Open Sans" w:eastAsia="Times New Roman" w:hAnsi="Open Sans" w:cs="Open Sans"/>
            <w:b/>
            <w:bCs/>
            <w:color w:val="2EA3F2"/>
            <w:sz w:val="21"/>
            <w:szCs w:val="21"/>
            <w:bdr w:val="none" w:sz="0" w:space="0" w:color="auto" w:frame="1"/>
          </w:rPr>
          <w:t>https://athleticclearance.com</w:t>
        </w:r>
      </w:hyperlink>
      <w:r w:rsidRPr="00EC251E">
        <w:rPr>
          <w:rFonts w:ascii="Open Sans" w:eastAsia="Times New Roman" w:hAnsi="Open Sans" w:cs="Open Sans"/>
          <w:b/>
          <w:bCs/>
          <w:color w:val="666666"/>
          <w:sz w:val="21"/>
          <w:szCs w:val="21"/>
          <w:bdr w:val="none" w:sz="0" w:space="0" w:color="auto" w:frame="1"/>
        </w:rPr>
        <w:t> – the following are the MUST HAVE forms…detailed instructions follow.</w:t>
      </w:r>
    </w:p>
    <w:p w14:paraId="5B259683" w14:textId="77777777" w:rsidR="003779F2" w:rsidRPr="00EC251E" w:rsidRDefault="003779F2" w:rsidP="003779F2">
      <w:pPr>
        <w:textAlignment w:val="baseline"/>
        <w:rPr>
          <w:rFonts w:ascii="Open Sans" w:eastAsia="Times New Roman" w:hAnsi="Open Sans" w:cs="Open Sans"/>
          <w:color w:val="666666"/>
          <w:sz w:val="21"/>
          <w:szCs w:val="21"/>
        </w:rPr>
      </w:pPr>
    </w:p>
    <w:p w14:paraId="4C0C0AA9" w14:textId="41655C0F" w:rsidR="003779F2" w:rsidRPr="00EC251E" w:rsidRDefault="003779F2" w:rsidP="003779F2">
      <w:pPr>
        <w:textAlignment w:val="baseline"/>
        <w:rPr>
          <w:rFonts w:ascii="Open Sans" w:eastAsia="Times New Roman" w:hAnsi="Open Sans" w:cs="Open Sans"/>
          <w:color w:val="666666"/>
          <w:sz w:val="21"/>
          <w:szCs w:val="21"/>
        </w:rPr>
      </w:pPr>
      <w:r w:rsidRPr="29CEE9E2">
        <w:rPr>
          <w:rFonts w:ascii="Open Sans" w:eastAsia="Times New Roman" w:hAnsi="Open Sans" w:cs="Open Sans"/>
          <w:color w:val="666666"/>
          <w:sz w:val="21"/>
          <w:szCs w:val="21"/>
        </w:rPr>
        <w:t xml:space="preserve">You will need to have completed by a doctor the FHSAA EL2 Page 2 (you do not need page 1 and only need page 3 if the original physical was not cleared by the doctor). This must have the athlete's name. This must be signed and dated by the doctor. It must be checked where it says cleared without limitations. If any of this is not filled out the clearance will be </w:t>
      </w:r>
      <w:bookmarkStart w:id="0" w:name="_Int_rVtoV6O6"/>
      <w:proofErr w:type="gramStart"/>
      <w:r w:rsidRPr="29CEE9E2">
        <w:rPr>
          <w:rFonts w:ascii="Open Sans" w:eastAsia="Times New Roman" w:hAnsi="Open Sans" w:cs="Open Sans"/>
          <w:color w:val="666666"/>
          <w:sz w:val="21"/>
          <w:szCs w:val="21"/>
        </w:rPr>
        <w:t>denied</w:t>
      </w:r>
      <w:bookmarkEnd w:id="0"/>
      <w:proofErr w:type="gramEnd"/>
      <w:r w:rsidRPr="29CEE9E2">
        <w:rPr>
          <w:rFonts w:ascii="Open Sans" w:eastAsia="Times New Roman" w:hAnsi="Open Sans" w:cs="Open Sans"/>
          <w:color w:val="666666"/>
          <w:sz w:val="21"/>
          <w:szCs w:val="21"/>
        </w:rPr>
        <w:t xml:space="preserve"> and your athlete will not be able to participate until completed correctly.</w:t>
      </w:r>
    </w:p>
    <w:p w14:paraId="34B6BD18"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All forms and further information can be found at: </w:t>
      </w:r>
      <w:hyperlink r:id="rId12" w:history="1">
        <w:r w:rsidRPr="00EC251E">
          <w:rPr>
            <w:rFonts w:ascii="Open Sans" w:eastAsia="Times New Roman" w:hAnsi="Open Sans" w:cs="Open Sans"/>
            <w:color w:val="2EA3F2"/>
            <w:sz w:val="21"/>
            <w:szCs w:val="21"/>
            <w:bdr w:val="none" w:sz="0" w:space="0" w:color="auto" w:frame="1"/>
          </w:rPr>
          <w:t>https://www.pasco.k12.fl.us/athletics/page/forms/</w:t>
        </w:r>
      </w:hyperlink>
    </w:p>
    <w:p w14:paraId="1242C453" w14:textId="77777777" w:rsidR="003779F2" w:rsidRPr="00EC251E" w:rsidRDefault="003779F2" w:rsidP="003779F2">
      <w:pPr>
        <w:spacing w:line="240" w:lineRule="atLeast"/>
        <w:textAlignment w:val="baseline"/>
        <w:outlineLvl w:val="3"/>
        <w:rPr>
          <w:rFonts w:ascii="Oswald" w:eastAsia="Times New Roman" w:hAnsi="Oswald" w:cs="Open Sans"/>
          <w:color w:val="333333"/>
          <w:sz w:val="27"/>
          <w:szCs w:val="27"/>
        </w:rPr>
      </w:pPr>
      <w:r w:rsidRPr="00EC251E">
        <w:rPr>
          <w:rFonts w:ascii="Oswald" w:eastAsia="Times New Roman" w:hAnsi="Oswald" w:cs="Open Sans"/>
          <w:b/>
          <w:bCs/>
          <w:color w:val="333333"/>
          <w:sz w:val="27"/>
          <w:szCs w:val="27"/>
          <w:bdr w:val="none" w:sz="0" w:space="0" w:color="auto" w:frame="1"/>
        </w:rPr>
        <w:br/>
        <w:t>DETAILED INSTRUCTIONS</w:t>
      </w:r>
    </w:p>
    <w:p w14:paraId="26726784" w14:textId="77777777" w:rsidR="003779F2" w:rsidRPr="00EC251E"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b/>
          <w:bCs/>
          <w:color w:val="666666"/>
          <w:sz w:val="21"/>
          <w:szCs w:val="21"/>
          <w:bdr w:val="none" w:sz="0" w:space="0" w:color="auto" w:frame="1"/>
        </w:rPr>
        <w:t>ATHLETIC CLEARANCE – </w:t>
      </w:r>
      <w:r w:rsidRPr="00EC251E">
        <w:rPr>
          <w:rFonts w:ascii="Open Sans" w:eastAsia="Times New Roman" w:hAnsi="Open Sans" w:cs="Open Sans"/>
          <w:i/>
          <w:iCs/>
          <w:color w:val="666666"/>
          <w:sz w:val="21"/>
          <w:szCs w:val="21"/>
          <w:bdr w:val="none" w:sz="0" w:space="0" w:color="auto" w:frame="1"/>
        </w:rPr>
        <w:t>Quick steps for parents/students using the online athletic clearance process.</w:t>
      </w:r>
    </w:p>
    <w:p w14:paraId="0DF9F1BF"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Visit </w:t>
      </w:r>
      <w:hyperlink r:id="rId13" w:history="1">
        <w:r w:rsidRPr="00EC251E">
          <w:rPr>
            <w:rFonts w:ascii="Open Sans" w:eastAsia="Times New Roman" w:hAnsi="Open Sans" w:cs="Open Sans"/>
            <w:color w:val="2EA3F2"/>
            <w:sz w:val="21"/>
            <w:szCs w:val="21"/>
            <w:bdr w:val="none" w:sz="0" w:space="0" w:color="auto" w:frame="1"/>
          </w:rPr>
          <w:t>athleticclearance.com</w:t>
        </w:r>
      </w:hyperlink>
      <w:r w:rsidRPr="00EC251E">
        <w:rPr>
          <w:rFonts w:ascii="Open Sans" w:eastAsia="Times New Roman" w:hAnsi="Open Sans" w:cs="Open Sans"/>
          <w:color w:val="666666"/>
          <w:sz w:val="21"/>
          <w:szCs w:val="21"/>
        </w:rPr>
        <w:t>. Click on the Florida Picture</w:t>
      </w:r>
    </w:p>
    <w:p w14:paraId="48BBE81B"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Click on “</w:t>
      </w:r>
      <w:r w:rsidRPr="00EC251E">
        <w:rPr>
          <w:rFonts w:ascii="Open Sans" w:eastAsia="Times New Roman" w:hAnsi="Open Sans" w:cs="Open Sans"/>
          <w:b/>
          <w:bCs/>
          <w:color w:val="666666"/>
          <w:sz w:val="21"/>
          <w:szCs w:val="21"/>
          <w:u w:val="single"/>
          <w:bdr w:val="none" w:sz="0" w:space="0" w:color="auto" w:frame="1"/>
        </w:rPr>
        <w:t>Create an Account</w:t>
      </w:r>
      <w:r w:rsidRPr="00EC251E">
        <w:rPr>
          <w:rFonts w:ascii="Open Sans" w:eastAsia="Times New Roman" w:hAnsi="Open Sans" w:cs="Open Sans"/>
          <w:color w:val="666666"/>
          <w:sz w:val="21"/>
          <w:szCs w:val="21"/>
          <w:u w:val="single"/>
          <w:bdr w:val="none" w:sz="0" w:space="0" w:color="auto" w:frame="1"/>
        </w:rPr>
        <w:t>” and follow steps.</w:t>
      </w:r>
      <w:r w:rsidRPr="00EC251E">
        <w:rPr>
          <w:rFonts w:ascii="Open Sans" w:eastAsia="Times New Roman" w:hAnsi="Open Sans" w:cs="Open Sans"/>
          <w:color w:val="666666"/>
          <w:sz w:val="21"/>
          <w:szCs w:val="21"/>
        </w:rPr>
        <w:t> Or sign in if you have previously created an account.  Watch tutorial video if help is needed.</w:t>
      </w:r>
    </w:p>
    <w:p w14:paraId="6BC424BB"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b/>
          <w:bCs/>
          <w:color w:val="666666"/>
          <w:sz w:val="21"/>
          <w:szCs w:val="21"/>
          <w:bdr w:val="none" w:sz="0" w:space="0" w:color="auto" w:frame="1"/>
        </w:rPr>
        <w:t>Register</w:t>
      </w:r>
      <w:r w:rsidRPr="00EC251E">
        <w:rPr>
          <w:rFonts w:ascii="Open Sans" w:eastAsia="Times New Roman" w:hAnsi="Open Sans" w:cs="Open Sans"/>
          <w:color w:val="666666"/>
          <w:sz w:val="21"/>
          <w:szCs w:val="21"/>
        </w:rPr>
        <w:t>. PARENTS register with valid email username and password</w:t>
      </w:r>
    </w:p>
    <w:p w14:paraId="5EC1FA5D"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lastRenderedPageBreak/>
        <w:t>Login using your email address that you registered with</w:t>
      </w:r>
    </w:p>
    <w:p w14:paraId="52AEB94C"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Select “</w:t>
      </w:r>
      <w:r w:rsidRPr="00EC251E">
        <w:rPr>
          <w:rFonts w:ascii="Open Sans" w:eastAsia="Times New Roman" w:hAnsi="Open Sans" w:cs="Open Sans"/>
          <w:b/>
          <w:bCs/>
          <w:color w:val="666666"/>
          <w:sz w:val="21"/>
          <w:szCs w:val="21"/>
          <w:bdr w:val="none" w:sz="0" w:space="0" w:color="auto" w:frame="1"/>
        </w:rPr>
        <w:t>Start Clearance Here</w:t>
      </w:r>
      <w:r w:rsidRPr="00EC251E">
        <w:rPr>
          <w:rFonts w:ascii="Open Sans" w:eastAsia="Times New Roman" w:hAnsi="Open Sans" w:cs="Open Sans"/>
          <w:color w:val="666666"/>
          <w:sz w:val="21"/>
          <w:szCs w:val="21"/>
        </w:rPr>
        <w:t>” to start the process.</w:t>
      </w:r>
    </w:p>
    <w:p w14:paraId="14076796" w14:textId="77777777" w:rsidR="003779F2" w:rsidRPr="00EC251E" w:rsidRDefault="003779F2" w:rsidP="003779F2">
      <w:pPr>
        <w:numPr>
          <w:ilvl w:val="0"/>
          <w:numId w:val="1"/>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t>Choose the School Year</w:t>
      </w:r>
      <w:r w:rsidRPr="00EC251E">
        <w:rPr>
          <w:rFonts w:ascii="Open Sans" w:eastAsia="Times New Roman" w:hAnsi="Open Sans" w:cs="Open Sans"/>
          <w:color w:val="666666"/>
          <w:sz w:val="21"/>
          <w:szCs w:val="21"/>
        </w:rPr>
        <w:t> in which the student plans to participate. </w:t>
      </w:r>
      <w:r w:rsidRPr="00EC251E">
        <w:rPr>
          <w:rFonts w:ascii="Open Sans" w:eastAsia="Times New Roman" w:hAnsi="Open Sans" w:cs="Open Sans"/>
          <w:i/>
          <w:iCs/>
          <w:color w:val="666666"/>
          <w:sz w:val="21"/>
          <w:szCs w:val="21"/>
          <w:bdr w:val="none" w:sz="0" w:space="0" w:color="auto" w:frame="1"/>
        </w:rPr>
        <w:t>Example: Football in Sept 2021 would be the 2021-2022 School Year.</w:t>
      </w:r>
      <w:r w:rsidRPr="00EC251E">
        <w:rPr>
          <w:rFonts w:ascii="Open Sans" w:eastAsia="Times New Roman" w:hAnsi="Open Sans" w:cs="Open Sans"/>
          <w:i/>
          <w:iCs/>
          <w:color w:val="666666"/>
          <w:sz w:val="21"/>
          <w:szCs w:val="21"/>
          <w:bdr w:val="none" w:sz="0" w:space="0" w:color="auto" w:frame="1"/>
        </w:rPr>
        <w:br/>
      </w:r>
      <w:r w:rsidRPr="00EC251E">
        <w:rPr>
          <w:rFonts w:ascii="Open Sans" w:eastAsia="Times New Roman" w:hAnsi="Open Sans" w:cs="Open Sans"/>
          <w:color w:val="666666"/>
          <w:sz w:val="21"/>
          <w:szCs w:val="21"/>
          <w:u w:val="single"/>
          <w:bdr w:val="none" w:sz="0" w:space="0" w:color="auto" w:frame="1"/>
        </w:rPr>
        <w:t>Choose the School</w:t>
      </w:r>
      <w:r w:rsidRPr="00EC251E">
        <w:rPr>
          <w:rFonts w:ascii="Open Sans" w:eastAsia="Times New Roman" w:hAnsi="Open Sans" w:cs="Open Sans"/>
          <w:color w:val="666666"/>
          <w:sz w:val="21"/>
          <w:szCs w:val="21"/>
        </w:rPr>
        <w:t> at which the student attends and will compete for.</w:t>
      </w:r>
      <w:r w:rsidRPr="00EC251E">
        <w:rPr>
          <w:rFonts w:ascii="Open Sans" w:eastAsia="Times New Roman" w:hAnsi="Open Sans" w:cs="Open Sans"/>
          <w:color w:val="666666"/>
          <w:sz w:val="21"/>
          <w:szCs w:val="21"/>
        </w:rPr>
        <w:br/>
      </w:r>
      <w:r w:rsidRPr="00EC251E">
        <w:rPr>
          <w:rFonts w:ascii="Open Sans" w:eastAsia="Times New Roman" w:hAnsi="Open Sans" w:cs="Open Sans"/>
          <w:color w:val="666666"/>
          <w:sz w:val="21"/>
          <w:szCs w:val="21"/>
          <w:u w:val="single"/>
          <w:bdr w:val="none" w:sz="0" w:space="0" w:color="auto" w:frame="1"/>
        </w:rPr>
        <w:t>Choose Sport</w:t>
      </w:r>
      <w:r w:rsidRPr="00EC251E">
        <w:rPr>
          <w:rFonts w:ascii="Open Sans" w:eastAsia="Times New Roman" w:hAnsi="Open Sans" w:cs="Open Sans"/>
          <w:color w:val="666666"/>
          <w:sz w:val="21"/>
          <w:szCs w:val="21"/>
        </w:rPr>
        <w:t>.  *You can also “Add New Sport” if a multi-sport athlete.  Electronic signatures will be applied to the additional sports/activities.</w:t>
      </w:r>
    </w:p>
    <w:p w14:paraId="7B1DAA33" w14:textId="77777777" w:rsidR="003779F2" w:rsidRPr="00EC251E" w:rsidRDefault="003779F2" w:rsidP="003779F2">
      <w:pPr>
        <w:numPr>
          <w:ilvl w:val="0"/>
          <w:numId w:val="2"/>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Complete all required fields for Student Information, Educational History, Medical History and Signature Forms. </w:t>
      </w:r>
      <w:r w:rsidRPr="00EC251E">
        <w:rPr>
          <w:rFonts w:ascii="Open Sans" w:eastAsia="Times New Roman" w:hAnsi="Open Sans" w:cs="Open Sans"/>
          <w:b/>
          <w:bCs/>
          <w:color w:val="666666"/>
          <w:sz w:val="21"/>
          <w:szCs w:val="21"/>
          <w:bdr w:val="none" w:sz="0" w:space="0" w:color="auto" w:frame="1"/>
        </w:rPr>
        <w:t>(If you have gone through the AthleticClearance.com process before, you will select the Student and Parent/Guardian from the dropdown menu on those pages)</w:t>
      </w:r>
    </w:p>
    <w:p w14:paraId="3C175605" w14:textId="77777777" w:rsidR="003779F2" w:rsidRPr="00EC251E" w:rsidRDefault="003779F2" w:rsidP="003779F2">
      <w:pPr>
        <w:numPr>
          <w:ilvl w:val="0"/>
          <w:numId w:val="2"/>
        </w:numPr>
        <w:spacing w:after="0" w:line="390" w:lineRule="atLeast"/>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rPr>
        <w:t>Once you reach the </w:t>
      </w:r>
      <w:r w:rsidRPr="00EC251E">
        <w:rPr>
          <w:rFonts w:ascii="Open Sans" w:eastAsia="Times New Roman" w:hAnsi="Open Sans" w:cs="Open Sans"/>
          <w:b/>
          <w:bCs/>
          <w:color w:val="666666"/>
          <w:sz w:val="21"/>
          <w:szCs w:val="21"/>
          <w:bdr w:val="none" w:sz="0" w:space="0" w:color="auto" w:frame="1"/>
        </w:rPr>
        <w:t>Confirmation Message</w:t>
      </w:r>
      <w:r w:rsidRPr="00EC251E">
        <w:rPr>
          <w:rFonts w:ascii="Open Sans" w:eastAsia="Times New Roman" w:hAnsi="Open Sans" w:cs="Open Sans"/>
          <w:color w:val="666666"/>
          <w:sz w:val="21"/>
          <w:szCs w:val="21"/>
        </w:rPr>
        <w:t> you have completed the process.</w:t>
      </w:r>
    </w:p>
    <w:p w14:paraId="664BE271" w14:textId="77777777" w:rsidR="003779F2" w:rsidRPr="00EC251E" w:rsidRDefault="003779F2" w:rsidP="003779F2">
      <w:pPr>
        <w:numPr>
          <w:ilvl w:val="0"/>
          <w:numId w:val="2"/>
        </w:numPr>
        <w:spacing w:after="0" w:line="390" w:lineRule="atLeast"/>
        <w:textAlignment w:val="baseline"/>
        <w:rPr>
          <w:rFonts w:ascii="Open Sans" w:eastAsia="Times New Roman" w:hAnsi="Open Sans" w:cs="Open Sans"/>
          <w:color w:val="666666"/>
          <w:sz w:val="21"/>
          <w:szCs w:val="21"/>
        </w:rPr>
      </w:pPr>
      <w:proofErr w:type="gramStart"/>
      <w:r w:rsidRPr="00EC251E">
        <w:rPr>
          <w:rFonts w:ascii="Open Sans" w:eastAsia="Times New Roman" w:hAnsi="Open Sans" w:cs="Open Sans"/>
          <w:color w:val="666666"/>
          <w:sz w:val="21"/>
          <w:szCs w:val="21"/>
        </w:rPr>
        <w:t>All of</w:t>
      </w:r>
      <w:proofErr w:type="gramEnd"/>
      <w:r w:rsidRPr="00EC251E">
        <w:rPr>
          <w:rFonts w:ascii="Open Sans" w:eastAsia="Times New Roman" w:hAnsi="Open Sans" w:cs="Open Sans"/>
          <w:color w:val="666666"/>
          <w:sz w:val="21"/>
          <w:szCs w:val="21"/>
        </w:rPr>
        <w:t xml:space="preserve"> this data will be electronically filed with your school’s athletic department for </w:t>
      </w:r>
      <w:r w:rsidRPr="00EC251E">
        <w:rPr>
          <w:rFonts w:ascii="Open Sans" w:eastAsia="Times New Roman" w:hAnsi="Open Sans" w:cs="Open Sans"/>
          <w:b/>
          <w:bCs/>
          <w:color w:val="666666"/>
          <w:sz w:val="21"/>
          <w:szCs w:val="21"/>
          <w:bdr w:val="none" w:sz="0" w:space="0" w:color="auto" w:frame="1"/>
        </w:rPr>
        <w:t>review</w:t>
      </w:r>
      <w:r w:rsidRPr="00EC251E">
        <w:rPr>
          <w:rFonts w:ascii="Open Sans" w:eastAsia="Times New Roman" w:hAnsi="Open Sans" w:cs="Open Sans"/>
          <w:color w:val="666666"/>
          <w:sz w:val="21"/>
          <w:szCs w:val="21"/>
        </w:rPr>
        <w:t>. When the student has been </w:t>
      </w:r>
      <w:r w:rsidRPr="00EC251E">
        <w:rPr>
          <w:rFonts w:ascii="Open Sans" w:eastAsia="Times New Roman" w:hAnsi="Open Sans" w:cs="Open Sans"/>
          <w:b/>
          <w:bCs/>
          <w:color w:val="666666"/>
          <w:sz w:val="21"/>
          <w:szCs w:val="21"/>
          <w:bdr w:val="none" w:sz="0" w:space="0" w:color="auto" w:frame="1"/>
        </w:rPr>
        <w:t>cleared for participation</w:t>
      </w:r>
      <w:r w:rsidRPr="00EC251E">
        <w:rPr>
          <w:rFonts w:ascii="Open Sans" w:eastAsia="Times New Roman" w:hAnsi="Open Sans" w:cs="Open Sans"/>
          <w:color w:val="666666"/>
          <w:sz w:val="21"/>
          <w:szCs w:val="21"/>
        </w:rPr>
        <w:t>, an email notification will be sent. </w:t>
      </w:r>
      <w:r w:rsidRPr="00EC251E">
        <w:rPr>
          <w:rFonts w:ascii="Open Sans" w:eastAsia="Times New Roman" w:hAnsi="Open Sans" w:cs="Open Sans"/>
          <w:b/>
          <w:bCs/>
          <w:color w:val="666666"/>
          <w:sz w:val="21"/>
          <w:szCs w:val="21"/>
          <w:bdr w:val="none" w:sz="0" w:space="0" w:color="auto" w:frame="1"/>
        </w:rPr>
        <w:t> </w:t>
      </w:r>
    </w:p>
    <w:p w14:paraId="083B0715" w14:textId="77777777" w:rsidR="003779F2" w:rsidRPr="00EC251E" w:rsidRDefault="003779F2" w:rsidP="003779F2">
      <w:pPr>
        <w:spacing w:line="390" w:lineRule="atLeast"/>
        <w:ind w:left="720"/>
        <w:textAlignment w:val="baseline"/>
        <w:rPr>
          <w:rFonts w:ascii="Open Sans" w:eastAsia="Times New Roman" w:hAnsi="Open Sans" w:cs="Open Sans"/>
          <w:color w:val="666666"/>
          <w:sz w:val="21"/>
          <w:szCs w:val="21"/>
        </w:rPr>
      </w:pPr>
    </w:p>
    <w:p w14:paraId="5B8B7809" w14:textId="77777777" w:rsidR="003779F2" w:rsidRPr="00EC251E" w:rsidRDefault="003779F2" w:rsidP="003779F2">
      <w:pPr>
        <w:spacing w:line="240" w:lineRule="atLeast"/>
        <w:textAlignment w:val="baseline"/>
        <w:outlineLvl w:val="3"/>
        <w:rPr>
          <w:rFonts w:ascii="Oswald" w:eastAsia="Times New Roman" w:hAnsi="Oswald" w:cs="Open Sans"/>
          <w:color w:val="333333"/>
          <w:sz w:val="27"/>
          <w:szCs w:val="27"/>
        </w:rPr>
      </w:pPr>
      <w:r w:rsidRPr="00EC251E">
        <w:rPr>
          <w:rFonts w:ascii="Oswald" w:eastAsia="Times New Roman" w:hAnsi="Oswald" w:cs="Open Sans"/>
          <w:b/>
          <w:bCs/>
          <w:color w:val="333333"/>
          <w:sz w:val="27"/>
          <w:szCs w:val="27"/>
          <w:bdr w:val="none" w:sz="0" w:space="0" w:color="auto" w:frame="1"/>
        </w:rPr>
        <w:t>Online Athletic Clearance FAQ</w:t>
      </w:r>
    </w:p>
    <w:p w14:paraId="1088CF15"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t>What is my Username?</w:t>
      </w:r>
      <w:r w:rsidRPr="00EC251E">
        <w:rPr>
          <w:rFonts w:ascii="Open Sans" w:eastAsia="Times New Roman" w:hAnsi="Open Sans" w:cs="Open Sans"/>
          <w:color w:val="666666"/>
          <w:sz w:val="21"/>
          <w:szCs w:val="21"/>
          <w:u w:val="single"/>
          <w:bdr w:val="none" w:sz="0" w:space="0" w:color="auto" w:frame="1"/>
        </w:rPr>
        <w:br/>
      </w:r>
      <w:r w:rsidRPr="00EC251E">
        <w:rPr>
          <w:rFonts w:ascii="Open Sans" w:eastAsia="Times New Roman" w:hAnsi="Open Sans" w:cs="Open Sans"/>
          <w:color w:val="666666"/>
          <w:sz w:val="21"/>
          <w:szCs w:val="21"/>
        </w:rPr>
        <w:t>Your username is the email address that you registered with.</w:t>
      </w:r>
    </w:p>
    <w:p w14:paraId="6B7D1BFD" w14:textId="77777777" w:rsidR="003779F2" w:rsidRPr="00EC251E" w:rsidRDefault="003779F2" w:rsidP="003779F2">
      <w:pPr>
        <w:textAlignment w:val="baseline"/>
        <w:rPr>
          <w:rFonts w:ascii="Open Sans" w:eastAsia="Times New Roman" w:hAnsi="Open Sans" w:cs="Open Sans"/>
          <w:color w:val="666666"/>
          <w:sz w:val="21"/>
          <w:szCs w:val="21"/>
        </w:rPr>
      </w:pPr>
    </w:p>
    <w:p w14:paraId="39A79E10"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t>Multiple Sports</w:t>
      </w:r>
      <w:r w:rsidRPr="00EC251E">
        <w:rPr>
          <w:rFonts w:ascii="Open Sans" w:eastAsia="Times New Roman" w:hAnsi="Open Sans" w:cs="Open Sans"/>
          <w:color w:val="666666"/>
          <w:sz w:val="21"/>
          <w:szCs w:val="21"/>
          <w:u w:val="single"/>
          <w:bdr w:val="none" w:sz="0" w:space="0" w:color="auto" w:frame="1"/>
        </w:rPr>
        <w:br/>
      </w:r>
      <w:r w:rsidRPr="00EC251E">
        <w:rPr>
          <w:rFonts w:ascii="Open Sans" w:eastAsia="Times New Roman" w:hAnsi="Open Sans" w:cs="Open Sans"/>
          <w:color w:val="666666"/>
          <w:sz w:val="21"/>
          <w:szCs w:val="21"/>
        </w:rPr>
        <w:t xml:space="preserve">On the first step of the process you </w:t>
      </w:r>
      <w:proofErr w:type="gramStart"/>
      <w:r w:rsidRPr="00EC251E">
        <w:rPr>
          <w:rFonts w:ascii="Open Sans" w:eastAsia="Times New Roman" w:hAnsi="Open Sans" w:cs="Open Sans"/>
          <w:color w:val="666666"/>
          <w:sz w:val="21"/>
          <w:szCs w:val="21"/>
        </w:rPr>
        <w:t>have the ability to</w:t>
      </w:r>
      <w:proofErr w:type="gramEnd"/>
      <w:r w:rsidRPr="00EC251E">
        <w:rPr>
          <w:rFonts w:ascii="Open Sans" w:eastAsia="Times New Roman" w:hAnsi="Open Sans" w:cs="Open Sans"/>
          <w:color w:val="666666"/>
          <w:sz w:val="21"/>
          <w:szCs w:val="21"/>
        </w:rPr>
        <w:t xml:space="preserve"> “Add New Sport”. If you use this option, you fill out the clearance one time and it is applied to the sport selected. If you complete a clearance and come back </w:t>
      </w:r>
      <w:proofErr w:type="gramStart"/>
      <w:r w:rsidRPr="00EC251E">
        <w:rPr>
          <w:rFonts w:ascii="Open Sans" w:eastAsia="Times New Roman" w:hAnsi="Open Sans" w:cs="Open Sans"/>
          <w:color w:val="666666"/>
          <w:sz w:val="21"/>
          <w:szCs w:val="21"/>
        </w:rPr>
        <w:t>at a later date</w:t>
      </w:r>
      <w:proofErr w:type="gramEnd"/>
      <w:r w:rsidRPr="00EC251E">
        <w:rPr>
          <w:rFonts w:ascii="Open Sans" w:eastAsia="Times New Roman" w:hAnsi="Open Sans" w:cs="Open Sans"/>
          <w:color w:val="666666"/>
          <w:sz w:val="21"/>
          <w:szCs w:val="21"/>
        </w:rPr>
        <w:t xml:space="preserve"> to add a sport, you will “Start New Clearance” and then autofill student and parent information using the dropdown menus on those pages.</w:t>
      </w:r>
    </w:p>
    <w:p w14:paraId="6E67AE0A" w14:textId="77777777" w:rsidR="003779F2" w:rsidRPr="00EC251E" w:rsidRDefault="003779F2" w:rsidP="003779F2">
      <w:pPr>
        <w:textAlignment w:val="baseline"/>
        <w:rPr>
          <w:rFonts w:ascii="Open Sans" w:eastAsia="Times New Roman" w:hAnsi="Open Sans" w:cs="Open Sans"/>
          <w:color w:val="666666"/>
          <w:sz w:val="21"/>
          <w:szCs w:val="21"/>
        </w:rPr>
      </w:pPr>
    </w:p>
    <w:p w14:paraId="1A8CBADC"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t>Physicals</w:t>
      </w:r>
      <w:r w:rsidRPr="00EC251E">
        <w:rPr>
          <w:rFonts w:ascii="Open Sans" w:eastAsia="Times New Roman" w:hAnsi="Open Sans" w:cs="Open Sans"/>
          <w:color w:val="666666"/>
          <w:sz w:val="21"/>
          <w:szCs w:val="21"/>
          <w:u w:val="single"/>
          <w:bdr w:val="none" w:sz="0" w:space="0" w:color="auto" w:frame="1"/>
        </w:rPr>
        <w:br/>
      </w:r>
      <w:r w:rsidRPr="00EC251E">
        <w:rPr>
          <w:rFonts w:ascii="Open Sans" w:eastAsia="Times New Roman" w:hAnsi="Open Sans" w:cs="Open Sans"/>
          <w:color w:val="666666"/>
          <w:sz w:val="21"/>
          <w:szCs w:val="21"/>
        </w:rPr>
        <w:t>The physical form can be downloaded on Files page. Most schools will accept the physical upload as well as turning in a hard copy to the athletic department.</w:t>
      </w:r>
    </w:p>
    <w:p w14:paraId="23E93BE7" w14:textId="77777777" w:rsidR="003779F2" w:rsidRPr="00EC251E" w:rsidRDefault="003779F2" w:rsidP="003779F2">
      <w:pPr>
        <w:textAlignment w:val="baseline"/>
        <w:rPr>
          <w:rFonts w:ascii="Open Sans" w:eastAsia="Times New Roman" w:hAnsi="Open Sans" w:cs="Open Sans"/>
          <w:color w:val="666666"/>
          <w:sz w:val="21"/>
          <w:szCs w:val="21"/>
        </w:rPr>
      </w:pPr>
    </w:p>
    <w:p w14:paraId="45ABC650"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t>Why haven’t I been cleared?</w:t>
      </w:r>
      <w:r w:rsidRPr="00EC251E">
        <w:rPr>
          <w:rFonts w:ascii="Open Sans" w:eastAsia="Times New Roman" w:hAnsi="Open Sans" w:cs="Open Sans"/>
          <w:color w:val="666666"/>
          <w:sz w:val="21"/>
          <w:szCs w:val="21"/>
          <w:u w:val="single"/>
          <w:bdr w:val="none" w:sz="0" w:space="0" w:color="auto" w:frame="1"/>
        </w:rPr>
        <w:br/>
      </w:r>
      <w:r w:rsidRPr="00EC251E">
        <w:rPr>
          <w:rFonts w:ascii="Open Sans" w:eastAsia="Times New Roman" w:hAnsi="Open Sans" w:cs="Open Sans"/>
          <w:color w:val="666666"/>
          <w:sz w:val="21"/>
          <w:szCs w:val="21"/>
        </w:rPr>
        <w:t>Your school will review the information you have submitted and Clear, Clear for Practice or Deny your student for participation. You will receive an email when the student’s status is updated.</w:t>
      </w:r>
    </w:p>
    <w:p w14:paraId="69E3CA25" w14:textId="77777777" w:rsidR="003779F2" w:rsidRPr="00EC251E" w:rsidRDefault="003779F2" w:rsidP="003779F2">
      <w:pPr>
        <w:textAlignment w:val="baseline"/>
        <w:rPr>
          <w:rFonts w:ascii="Open Sans" w:eastAsia="Times New Roman" w:hAnsi="Open Sans" w:cs="Open Sans"/>
          <w:color w:val="666666"/>
          <w:sz w:val="21"/>
          <w:szCs w:val="21"/>
        </w:rPr>
      </w:pPr>
    </w:p>
    <w:p w14:paraId="62CEDA89" w14:textId="77777777" w:rsidR="003779F2"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color w:val="666666"/>
          <w:sz w:val="21"/>
          <w:szCs w:val="21"/>
          <w:u w:val="single"/>
          <w:bdr w:val="none" w:sz="0" w:space="0" w:color="auto" w:frame="1"/>
        </w:rPr>
        <w:lastRenderedPageBreak/>
        <w:t>My sport is not listed!</w:t>
      </w:r>
      <w:r w:rsidRPr="00EC251E">
        <w:rPr>
          <w:rFonts w:ascii="Open Sans" w:eastAsia="Times New Roman" w:hAnsi="Open Sans" w:cs="Open Sans"/>
          <w:color w:val="666666"/>
          <w:sz w:val="21"/>
          <w:szCs w:val="21"/>
          <w:u w:val="single"/>
          <w:bdr w:val="none" w:sz="0" w:space="0" w:color="auto" w:frame="1"/>
        </w:rPr>
        <w:br/>
      </w:r>
      <w:r w:rsidRPr="00EC251E">
        <w:rPr>
          <w:rFonts w:ascii="Open Sans" w:eastAsia="Times New Roman" w:hAnsi="Open Sans" w:cs="Open Sans"/>
          <w:color w:val="666666"/>
          <w:sz w:val="21"/>
          <w:szCs w:val="21"/>
        </w:rPr>
        <w:t>Please contact your school’s athletic department and ask for your sport to be activated.</w:t>
      </w:r>
    </w:p>
    <w:p w14:paraId="34A2A598" w14:textId="77777777" w:rsidR="003779F2" w:rsidRPr="00EC251E" w:rsidRDefault="003779F2" w:rsidP="003779F2">
      <w:pPr>
        <w:textAlignment w:val="baseline"/>
        <w:rPr>
          <w:rFonts w:ascii="Open Sans" w:eastAsia="Times New Roman" w:hAnsi="Open Sans" w:cs="Open Sans"/>
          <w:color w:val="666666"/>
          <w:sz w:val="21"/>
          <w:szCs w:val="21"/>
        </w:rPr>
      </w:pPr>
    </w:p>
    <w:p w14:paraId="5EB77A4E" w14:textId="2148115A" w:rsidR="003779F2" w:rsidRPr="00EC251E" w:rsidRDefault="003779F2" w:rsidP="003779F2">
      <w:pPr>
        <w:textAlignment w:val="baseline"/>
        <w:rPr>
          <w:rFonts w:ascii="Open Sans" w:eastAsia="Times New Roman" w:hAnsi="Open Sans" w:cs="Open Sans"/>
          <w:color w:val="666666"/>
          <w:sz w:val="21"/>
          <w:szCs w:val="21"/>
        </w:rPr>
      </w:pPr>
      <w:r w:rsidRPr="00EC251E">
        <w:rPr>
          <w:rFonts w:ascii="Open Sans" w:eastAsia="Times New Roman" w:hAnsi="Open Sans" w:cs="Open Sans"/>
          <w:b/>
          <w:bCs/>
          <w:color w:val="666666"/>
          <w:sz w:val="21"/>
          <w:szCs w:val="21"/>
          <w:bdr w:val="none" w:sz="0" w:space="0" w:color="auto" w:frame="1"/>
        </w:rPr>
        <w:t>ATHLETIC FEES</w:t>
      </w:r>
      <w:r w:rsidRPr="00EC251E">
        <w:rPr>
          <w:rFonts w:ascii="Open Sans" w:eastAsia="Times New Roman" w:hAnsi="Open Sans" w:cs="Open Sans"/>
          <w:color w:val="666666"/>
          <w:sz w:val="21"/>
          <w:szCs w:val="21"/>
        </w:rPr>
        <w:t>: There are no try-out fees. Once a student is selected for a team a fee will be due: $</w:t>
      </w:r>
      <w:r w:rsidR="0084426A">
        <w:rPr>
          <w:rFonts w:ascii="Open Sans" w:eastAsia="Times New Roman" w:hAnsi="Open Sans" w:cs="Open Sans"/>
          <w:color w:val="666666"/>
          <w:sz w:val="21"/>
          <w:szCs w:val="21"/>
        </w:rPr>
        <w:t>5</w:t>
      </w:r>
      <w:r w:rsidRPr="00EC251E">
        <w:rPr>
          <w:rFonts w:ascii="Open Sans" w:eastAsia="Times New Roman" w:hAnsi="Open Sans" w:cs="Open Sans"/>
          <w:color w:val="666666"/>
          <w:sz w:val="21"/>
          <w:szCs w:val="21"/>
        </w:rPr>
        <w:t xml:space="preserve">0.00 for </w:t>
      </w:r>
      <w:r w:rsidR="00311E77">
        <w:rPr>
          <w:rFonts w:ascii="Open Sans" w:eastAsia="Times New Roman" w:hAnsi="Open Sans" w:cs="Open Sans"/>
          <w:color w:val="666666"/>
          <w:sz w:val="21"/>
          <w:szCs w:val="21"/>
        </w:rPr>
        <w:t>middle</w:t>
      </w:r>
      <w:r w:rsidRPr="00EC251E">
        <w:rPr>
          <w:rFonts w:ascii="Open Sans" w:eastAsia="Times New Roman" w:hAnsi="Open Sans" w:cs="Open Sans"/>
          <w:color w:val="666666"/>
          <w:sz w:val="21"/>
          <w:szCs w:val="21"/>
        </w:rPr>
        <w:t xml:space="preserve"> school students. The fee for the second sport is $</w:t>
      </w:r>
      <w:r w:rsidR="0084426A">
        <w:rPr>
          <w:rFonts w:ascii="Open Sans" w:eastAsia="Times New Roman" w:hAnsi="Open Sans" w:cs="Open Sans"/>
          <w:color w:val="666666"/>
          <w:sz w:val="21"/>
          <w:szCs w:val="21"/>
        </w:rPr>
        <w:t>3</w:t>
      </w:r>
      <w:r w:rsidRPr="00EC251E">
        <w:rPr>
          <w:rFonts w:ascii="Open Sans" w:eastAsia="Times New Roman" w:hAnsi="Open Sans" w:cs="Open Sans"/>
          <w:color w:val="666666"/>
          <w:sz w:val="21"/>
          <w:szCs w:val="21"/>
        </w:rPr>
        <w:t xml:space="preserve">0.00 for </w:t>
      </w:r>
      <w:r w:rsidR="00311E77">
        <w:rPr>
          <w:rFonts w:ascii="Open Sans" w:eastAsia="Times New Roman" w:hAnsi="Open Sans" w:cs="Open Sans"/>
          <w:color w:val="666666"/>
          <w:sz w:val="21"/>
          <w:szCs w:val="21"/>
        </w:rPr>
        <w:t>middle</w:t>
      </w:r>
      <w:r w:rsidRPr="00EC251E">
        <w:rPr>
          <w:rFonts w:ascii="Open Sans" w:eastAsia="Times New Roman" w:hAnsi="Open Sans" w:cs="Open Sans"/>
          <w:color w:val="666666"/>
          <w:sz w:val="21"/>
          <w:szCs w:val="21"/>
        </w:rPr>
        <w:t xml:space="preserve"> schools. The total family fee (for the same school) is $1</w:t>
      </w:r>
      <w:r w:rsidR="00311E77">
        <w:rPr>
          <w:rFonts w:ascii="Open Sans" w:eastAsia="Times New Roman" w:hAnsi="Open Sans" w:cs="Open Sans"/>
          <w:color w:val="666666"/>
          <w:sz w:val="21"/>
          <w:szCs w:val="21"/>
        </w:rPr>
        <w:t>3</w:t>
      </w:r>
      <w:r>
        <w:rPr>
          <w:rFonts w:ascii="Open Sans" w:eastAsia="Times New Roman" w:hAnsi="Open Sans" w:cs="Open Sans"/>
          <w:color w:val="666666"/>
          <w:sz w:val="21"/>
          <w:szCs w:val="21"/>
        </w:rPr>
        <w:t>0</w:t>
      </w:r>
      <w:r w:rsidRPr="00EC251E">
        <w:rPr>
          <w:rFonts w:ascii="Open Sans" w:eastAsia="Times New Roman" w:hAnsi="Open Sans" w:cs="Open Sans"/>
          <w:color w:val="666666"/>
          <w:sz w:val="21"/>
          <w:szCs w:val="21"/>
        </w:rPr>
        <w:t xml:space="preserve">.00 for </w:t>
      </w:r>
      <w:r w:rsidR="00311E77">
        <w:rPr>
          <w:rFonts w:ascii="Open Sans" w:eastAsia="Times New Roman" w:hAnsi="Open Sans" w:cs="Open Sans"/>
          <w:color w:val="666666"/>
          <w:sz w:val="21"/>
          <w:szCs w:val="21"/>
        </w:rPr>
        <w:t>middle</w:t>
      </w:r>
      <w:r w:rsidRPr="00EC251E">
        <w:rPr>
          <w:rFonts w:ascii="Open Sans" w:eastAsia="Times New Roman" w:hAnsi="Open Sans" w:cs="Open Sans"/>
          <w:color w:val="666666"/>
          <w:sz w:val="21"/>
          <w:szCs w:val="21"/>
        </w:rPr>
        <w:t xml:space="preserve"> schools. The individual cap for </w:t>
      </w:r>
      <w:r w:rsidR="00311E77">
        <w:rPr>
          <w:rFonts w:ascii="Open Sans" w:eastAsia="Times New Roman" w:hAnsi="Open Sans" w:cs="Open Sans"/>
          <w:color w:val="666666"/>
          <w:sz w:val="21"/>
          <w:szCs w:val="21"/>
        </w:rPr>
        <w:t>middle</w:t>
      </w:r>
      <w:r w:rsidRPr="00EC251E">
        <w:rPr>
          <w:rFonts w:ascii="Open Sans" w:eastAsia="Times New Roman" w:hAnsi="Open Sans" w:cs="Open Sans"/>
          <w:color w:val="666666"/>
          <w:sz w:val="21"/>
          <w:szCs w:val="21"/>
        </w:rPr>
        <w:t xml:space="preserve"> schools is $</w:t>
      </w:r>
      <w:r w:rsidR="00311E77">
        <w:rPr>
          <w:rFonts w:ascii="Open Sans" w:eastAsia="Times New Roman" w:hAnsi="Open Sans" w:cs="Open Sans"/>
          <w:color w:val="666666"/>
          <w:sz w:val="21"/>
          <w:szCs w:val="21"/>
        </w:rPr>
        <w:t>8</w:t>
      </w:r>
      <w:r w:rsidRPr="00EC251E">
        <w:rPr>
          <w:rFonts w:ascii="Open Sans" w:eastAsia="Times New Roman" w:hAnsi="Open Sans" w:cs="Open Sans"/>
          <w:color w:val="666666"/>
          <w:sz w:val="21"/>
          <w:szCs w:val="21"/>
        </w:rPr>
        <w:t>0.00. A student will not be allowed to dress out, participate in a game or be considered part of the team until the full fee is paid.</w:t>
      </w:r>
    </w:p>
    <w:p w14:paraId="3ABCE389" w14:textId="3FDBE41E" w:rsidR="00455554" w:rsidRDefault="003779F2" w:rsidP="003779F2">
      <w:r w:rsidRPr="00EC251E">
        <w:rPr>
          <w:rFonts w:ascii="Open Sans" w:eastAsia="Times New Roman" w:hAnsi="Open Sans" w:cs="Open Sans"/>
          <w:b/>
          <w:bCs/>
          <w:color w:val="666666"/>
          <w:sz w:val="21"/>
          <w:szCs w:val="21"/>
          <w:bdr w:val="none" w:sz="0" w:space="0" w:color="auto" w:frame="1"/>
        </w:rPr>
        <w:t>NO Tryout Fee:</w:t>
      </w:r>
      <w:r w:rsidRPr="00EC251E">
        <w:rPr>
          <w:rFonts w:ascii="Open Sans" w:eastAsia="Times New Roman" w:hAnsi="Open Sans" w:cs="Open Sans"/>
          <w:color w:val="666666"/>
          <w:sz w:val="21"/>
          <w:szCs w:val="21"/>
        </w:rPr>
        <w:t> Students have three (3) days to pay fees after they make the team. No one will participate in game competition until fees have been paid. Please be aware that the participation fee does not guarantee playing time, only the opportunity to be on the team if selected.</w:t>
      </w:r>
    </w:p>
    <w:p w14:paraId="57714477" w14:textId="41E4C700" w:rsidR="0039060D" w:rsidRDefault="0039060D" w:rsidP="00EB7260">
      <w:pPr>
        <w:spacing w:after="0"/>
      </w:pPr>
    </w:p>
    <w:p w14:paraId="0456A4D0" w14:textId="00B321FF" w:rsidR="007F59FF" w:rsidRPr="00671904" w:rsidRDefault="00047BF5" w:rsidP="00EB7260">
      <w:pPr>
        <w:spacing w:after="0"/>
        <w:rPr>
          <w:sz w:val="20"/>
          <w:szCs w:val="20"/>
        </w:rPr>
      </w:pPr>
      <w:r>
        <w:rPr>
          <w:noProof/>
        </w:rPr>
        <mc:AlternateContent>
          <mc:Choice Requires="wps">
            <w:drawing>
              <wp:anchor distT="0" distB="0" distL="114300" distR="114300" simplePos="0" relativeHeight="251654144" behindDoc="0" locked="0" layoutInCell="1" allowOverlap="1" wp14:anchorId="076EFF3A" wp14:editId="5B0B34B4">
                <wp:simplePos x="0" y="0"/>
                <wp:positionH relativeFrom="column">
                  <wp:posOffset>-483235</wp:posOffset>
                </wp:positionH>
                <wp:positionV relativeFrom="paragraph">
                  <wp:posOffset>6357620</wp:posOffset>
                </wp:positionV>
                <wp:extent cx="7807325" cy="7270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727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FF3A" id="_x0000_t202" coordsize="21600,21600" o:spt="202" path="m,l,21600r21600,l21600,xe">
                <v:stroke joinstyle="miter"/>
                <v:path gradientshapeok="t" o:connecttype="rect"/>
              </v:shapetype>
              <v:shape id="Text Box 10" o:spid="_x0000_s1026" type="#_x0000_t202" style="position:absolute;margin-left:-38.05pt;margin-top:500.6pt;width:614.75pt;height:5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" filled="f" stroked="f">
                <v:textbox inset=",7.2pt,,7.2pt">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v:textbox>
              </v:shape>
            </w:pict>
          </mc:Fallback>
        </mc:AlternateContent>
      </w:r>
    </w:p>
    <w:sectPr w:rsidR="007F59FF" w:rsidRPr="00671904" w:rsidSect="00EB7260">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844B" w14:textId="77777777" w:rsidR="001A1F2F" w:rsidRDefault="001A1F2F" w:rsidP="00BB2BEB">
      <w:pPr>
        <w:spacing w:after="0"/>
      </w:pPr>
      <w:r>
        <w:separator/>
      </w:r>
    </w:p>
  </w:endnote>
  <w:endnote w:type="continuationSeparator" w:id="0">
    <w:p w14:paraId="75212D37" w14:textId="77777777" w:rsidR="001A1F2F" w:rsidRDefault="001A1F2F" w:rsidP="00BB2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3551" w14:textId="77777777" w:rsidR="001A1F2F" w:rsidRDefault="001A1F2F" w:rsidP="00BB2BEB">
      <w:pPr>
        <w:spacing w:after="0"/>
      </w:pPr>
      <w:r>
        <w:separator/>
      </w:r>
    </w:p>
  </w:footnote>
  <w:footnote w:type="continuationSeparator" w:id="0">
    <w:p w14:paraId="1B00661F" w14:textId="77777777" w:rsidR="001A1F2F" w:rsidRDefault="001A1F2F" w:rsidP="00BB2B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A400" w14:textId="1915B35E" w:rsidR="00BB2BEB" w:rsidRDefault="009C20C2">
    <w:pPr>
      <w:pStyle w:val="Header"/>
    </w:pPr>
    <w:r>
      <w:rPr>
        <w:noProof/>
      </w:rPr>
      <mc:AlternateContent>
        <mc:Choice Requires="wps">
          <w:drawing>
            <wp:anchor distT="45720" distB="45720" distL="114300" distR="114300" simplePos="0" relativeHeight="251659264" behindDoc="0" locked="0" layoutInCell="1" allowOverlap="1" wp14:anchorId="708EEC45" wp14:editId="59E40085">
              <wp:simplePos x="0" y="0"/>
              <wp:positionH relativeFrom="margin">
                <wp:posOffset>4489450</wp:posOffset>
              </wp:positionH>
              <wp:positionV relativeFrom="paragraph">
                <wp:posOffset>6350</wp:posOffset>
              </wp:positionV>
              <wp:extent cx="2349500" cy="933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33450"/>
                      </a:xfrm>
                      <a:prstGeom prst="rect">
                        <a:avLst/>
                      </a:prstGeom>
                      <a:solidFill>
                        <a:srgbClr val="FFFFFF"/>
                      </a:solidFill>
                      <a:ln w="9525">
                        <a:solidFill>
                          <a:srgbClr val="000000"/>
                        </a:solidFill>
                        <a:miter lim="800000"/>
                        <a:headEnd/>
                        <a:tailEnd/>
                      </a:ln>
                    </wps:spPr>
                    <wps:txbx>
                      <w:txbxContent>
                        <w:p w14:paraId="58BDFB18" w14:textId="707D7070" w:rsidR="009C20C2" w:rsidRDefault="009C20C2">
                          <w:r>
                            <w:t>Bayonet Point Middle School</w:t>
                          </w:r>
                        </w:p>
                        <w:p w14:paraId="174F7286" w14:textId="1A3F486E" w:rsidR="009C20C2" w:rsidRDefault="009C20C2">
                          <w:r>
                            <w:t>11125</w:t>
                          </w:r>
                          <w:r w:rsidR="00E02CDD">
                            <w:t xml:space="preserve"> Little Road</w:t>
                          </w:r>
                        </w:p>
                        <w:p w14:paraId="08CA76D6" w14:textId="449EA6EA" w:rsidR="00E02CDD" w:rsidRDefault="00E02CDD">
                          <w:r>
                            <w:t>New Port Richey, Fl 34654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EC45" id="_x0000_t202" coordsize="21600,21600" o:spt="202" path="m,l,21600r21600,l21600,xe">
              <v:stroke joinstyle="miter"/>
              <v:path gradientshapeok="t" o:connecttype="rect"/>
            </v:shapetype>
            <v:shape id="Text Box 2" o:spid="_x0000_s1027" type="#_x0000_t202" style="position:absolute;margin-left:353.5pt;margin-top:.5pt;width:185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">
              <v:textbox>
                <w:txbxContent>
                  <w:p w14:paraId="58BDFB18" w14:textId="707D7070" w:rsidR="009C20C2" w:rsidRDefault="009C20C2">
                    <w:r>
                      <w:t>Bayonet Point Middle School</w:t>
                    </w:r>
                  </w:p>
                  <w:p w14:paraId="174F7286" w14:textId="1A3F486E" w:rsidR="009C20C2" w:rsidRDefault="009C20C2">
                    <w:r>
                      <w:t>11125</w:t>
                    </w:r>
                    <w:r w:rsidR="00E02CDD">
                      <w:t xml:space="preserve"> Little Road</w:t>
                    </w:r>
                  </w:p>
                  <w:p w14:paraId="08CA76D6" w14:textId="449EA6EA" w:rsidR="00E02CDD" w:rsidRDefault="00E02CDD">
                    <w:r>
                      <w:t>New Port Richey, Fl 34654</w:t>
                    </w:r>
                  </w:p>
                </w:txbxContent>
              </v:textbox>
              <w10:wrap type="square" anchorx="margin"/>
            </v:shape>
          </w:pict>
        </mc:Fallback>
      </mc:AlternateContent>
    </w:r>
    <w:r w:rsidR="00BB2BEB">
      <w:rPr>
        <w:rFonts w:ascii="Lucida Calligraphy" w:hAnsi="Lucida Calligraphy"/>
        <w:noProof/>
        <w:sz w:val="36"/>
        <w:szCs w:val="36"/>
      </w:rPr>
      <w:drawing>
        <wp:inline distT="0" distB="0" distL="0" distR="0" wp14:anchorId="4447295C" wp14:editId="790A9200">
          <wp:extent cx="2096122" cy="102162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6213" cy="102166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86OgVE/c90ea9" int2:id="GSHMcuQj">
      <int2:state int2:value="Rejected" int2:type="LegacyProofing"/>
    </int2:textHash>
    <int2:textHash int2:hashCode="RhhBcf6ZU02JFz" int2:id="Jd3p6mTy">
      <int2:state int2:value="Rejected" int2:type="LegacyProofing"/>
    </int2:textHash>
    <int2:bookmark int2:bookmarkName="_Int_rVtoV6O6" int2:invalidationBookmarkName="" int2:hashCode="ME4GpWltZGI3uy" int2:id="QWsM4Wf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25E"/>
    <w:multiLevelType w:val="multilevel"/>
    <w:tmpl w:val="98C89D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130EA"/>
    <w:multiLevelType w:val="multilevel"/>
    <w:tmpl w:val="65E4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070524">
    <w:abstractNumId w:val="1"/>
  </w:num>
  <w:num w:numId="2" w16cid:durableId="127790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2"/>
    <w:rsid w:val="000474EE"/>
    <w:rsid w:val="00047BF5"/>
    <w:rsid w:val="000B5D5D"/>
    <w:rsid w:val="000B6B7A"/>
    <w:rsid w:val="000F36D0"/>
    <w:rsid w:val="001009F6"/>
    <w:rsid w:val="00101DA7"/>
    <w:rsid w:val="00111725"/>
    <w:rsid w:val="00143B23"/>
    <w:rsid w:val="00146A7F"/>
    <w:rsid w:val="0018554C"/>
    <w:rsid w:val="001A1F2F"/>
    <w:rsid w:val="001C42F0"/>
    <w:rsid w:val="00243C78"/>
    <w:rsid w:val="00295C02"/>
    <w:rsid w:val="002B2614"/>
    <w:rsid w:val="00310157"/>
    <w:rsid w:val="00311E77"/>
    <w:rsid w:val="0032144D"/>
    <w:rsid w:val="0033393E"/>
    <w:rsid w:val="0034271A"/>
    <w:rsid w:val="0037051C"/>
    <w:rsid w:val="003779F2"/>
    <w:rsid w:val="0039060D"/>
    <w:rsid w:val="003A5DDC"/>
    <w:rsid w:val="003F1162"/>
    <w:rsid w:val="00400607"/>
    <w:rsid w:val="004065BD"/>
    <w:rsid w:val="00454BCC"/>
    <w:rsid w:val="00455554"/>
    <w:rsid w:val="00475425"/>
    <w:rsid w:val="004B1527"/>
    <w:rsid w:val="004F311D"/>
    <w:rsid w:val="005134BA"/>
    <w:rsid w:val="005178CC"/>
    <w:rsid w:val="005412BE"/>
    <w:rsid w:val="00545A8C"/>
    <w:rsid w:val="005702A3"/>
    <w:rsid w:val="0058177A"/>
    <w:rsid w:val="00586A7C"/>
    <w:rsid w:val="005A3845"/>
    <w:rsid w:val="005B59AE"/>
    <w:rsid w:val="005C3359"/>
    <w:rsid w:val="005D4C51"/>
    <w:rsid w:val="00671904"/>
    <w:rsid w:val="006C351E"/>
    <w:rsid w:val="006D5501"/>
    <w:rsid w:val="006E3432"/>
    <w:rsid w:val="007026C0"/>
    <w:rsid w:val="00713B98"/>
    <w:rsid w:val="007404B8"/>
    <w:rsid w:val="00742A4A"/>
    <w:rsid w:val="00752B7B"/>
    <w:rsid w:val="00755CB0"/>
    <w:rsid w:val="007D39CE"/>
    <w:rsid w:val="007F59FF"/>
    <w:rsid w:val="007F6572"/>
    <w:rsid w:val="00805E87"/>
    <w:rsid w:val="00813C77"/>
    <w:rsid w:val="00820F27"/>
    <w:rsid w:val="00827A95"/>
    <w:rsid w:val="0084426A"/>
    <w:rsid w:val="00851D06"/>
    <w:rsid w:val="00877022"/>
    <w:rsid w:val="008E59F4"/>
    <w:rsid w:val="00937838"/>
    <w:rsid w:val="00937B74"/>
    <w:rsid w:val="00940E24"/>
    <w:rsid w:val="0095199F"/>
    <w:rsid w:val="00956EBD"/>
    <w:rsid w:val="009649D5"/>
    <w:rsid w:val="00975201"/>
    <w:rsid w:val="009C20C2"/>
    <w:rsid w:val="009C400C"/>
    <w:rsid w:val="009F7DA8"/>
    <w:rsid w:val="00A1595B"/>
    <w:rsid w:val="00A213C4"/>
    <w:rsid w:val="00A65210"/>
    <w:rsid w:val="00A71A9C"/>
    <w:rsid w:val="00A71D7E"/>
    <w:rsid w:val="00B1478E"/>
    <w:rsid w:val="00B23DCB"/>
    <w:rsid w:val="00B250AE"/>
    <w:rsid w:val="00B32BFF"/>
    <w:rsid w:val="00B852BA"/>
    <w:rsid w:val="00BB2BEB"/>
    <w:rsid w:val="00BC0B6F"/>
    <w:rsid w:val="00BE0245"/>
    <w:rsid w:val="00BE3900"/>
    <w:rsid w:val="00BF260F"/>
    <w:rsid w:val="00C03FB4"/>
    <w:rsid w:val="00C27084"/>
    <w:rsid w:val="00C27E22"/>
    <w:rsid w:val="00C47923"/>
    <w:rsid w:val="00CB0A18"/>
    <w:rsid w:val="00CC7C57"/>
    <w:rsid w:val="00CE579B"/>
    <w:rsid w:val="00CE60E5"/>
    <w:rsid w:val="00CF2DE3"/>
    <w:rsid w:val="00D03D08"/>
    <w:rsid w:val="00D07ED3"/>
    <w:rsid w:val="00D22325"/>
    <w:rsid w:val="00D57060"/>
    <w:rsid w:val="00D75ADB"/>
    <w:rsid w:val="00D9494E"/>
    <w:rsid w:val="00DA3513"/>
    <w:rsid w:val="00DA44CE"/>
    <w:rsid w:val="00DC1AC4"/>
    <w:rsid w:val="00E02CDD"/>
    <w:rsid w:val="00E10FA9"/>
    <w:rsid w:val="00E1778C"/>
    <w:rsid w:val="00E20AA1"/>
    <w:rsid w:val="00E24A2D"/>
    <w:rsid w:val="00E822E6"/>
    <w:rsid w:val="00EB7260"/>
    <w:rsid w:val="00ED4DB0"/>
    <w:rsid w:val="00EF03ED"/>
    <w:rsid w:val="00EF0699"/>
    <w:rsid w:val="00F45913"/>
    <w:rsid w:val="00F846F1"/>
    <w:rsid w:val="00F94BF7"/>
    <w:rsid w:val="00FD4549"/>
    <w:rsid w:val="00FF1DD7"/>
    <w:rsid w:val="29CEE9E2"/>
    <w:rsid w:val="36312E0E"/>
    <w:rsid w:val="4267A3A8"/>
    <w:rsid w:val="559D6E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02E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0A18"/>
    <w:rPr>
      <w:sz w:val="24"/>
      <w:szCs w:val="24"/>
    </w:rPr>
  </w:style>
  <w:style w:type="paragraph" w:styleId="BalloonText">
    <w:name w:val="Balloon Text"/>
    <w:basedOn w:val="Normal"/>
    <w:link w:val="BalloonTextChar"/>
    <w:uiPriority w:val="99"/>
    <w:semiHidden/>
    <w:unhideWhenUsed/>
    <w:rsid w:val="00713B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98"/>
    <w:rPr>
      <w:rFonts w:ascii="Lucida Grande" w:hAnsi="Lucida Grande" w:cs="Lucida Grande"/>
      <w:sz w:val="18"/>
      <w:szCs w:val="18"/>
    </w:rPr>
  </w:style>
  <w:style w:type="paragraph" w:customStyle="1" w:styleId="xmsonormal">
    <w:name w:val="x_msonormal"/>
    <w:basedOn w:val="Normal"/>
    <w:rsid w:val="00937838"/>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937838"/>
  </w:style>
  <w:style w:type="character" w:customStyle="1" w:styleId="highlight">
    <w:name w:val="highlight"/>
    <w:basedOn w:val="DefaultParagraphFont"/>
    <w:rsid w:val="00937838"/>
  </w:style>
  <w:style w:type="character" w:styleId="Hyperlink">
    <w:name w:val="Hyperlink"/>
    <w:basedOn w:val="DefaultParagraphFont"/>
    <w:uiPriority w:val="99"/>
    <w:semiHidden/>
    <w:unhideWhenUsed/>
    <w:rsid w:val="00937838"/>
    <w:rPr>
      <w:color w:val="0000FF"/>
      <w:u w:val="single"/>
    </w:rPr>
  </w:style>
  <w:style w:type="character" w:styleId="FollowedHyperlink">
    <w:name w:val="FollowedHyperlink"/>
    <w:basedOn w:val="DefaultParagraphFont"/>
    <w:uiPriority w:val="99"/>
    <w:semiHidden/>
    <w:unhideWhenUsed/>
    <w:rsid w:val="00937838"/>
    <w:rPr>
      <w:color w:val="800080" w:themeColor="followedHyperlink"/>
      <w:u w:val="single"/>
    </w:rPr>
  </w:style>
  <w:style w:type="character" w:styleId="Strong">
    <w:name w:val="Strong"/>
    <w:basedOn w:val="DefaultParagraphFont"/>
    <w:uiPriority w:val="22"/>
    <w:qFormat/>
    <w:rsid w:val="007F59FF"/>
    <w:rPr>
      <w:b/>
      <w:bCs/>
    </w:rPr>
  </w:style>
  <w:style w:type="table" w:styleId="TableGrid">
    <w:name w:val="Table Grid"/>
    <w:basedOn w:val="TableNormal"/>
    <w:uiPriority w:val="59"/>
    <w:rsid w:val="0080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75201"/>
    <w:rPr>
      <w:sz w:val="24"/>
      <w:szCs w:val="24"/>
    </w:rPr>
  </w:style>
  <w:style w:type="paragraph" w:styleId="Header">
    <w:name w:val="header"/>
    <w:basedOn w:val="Normal"/>
    <w:link w:val="HeaderChar"/>
    <w:uiPriority w:val="99"/>
    <w:unhideWhenUsed/>
    <w:rsid w:val="00BB2BEB"/>
    <w:pPr>
      <w:tabs>
        <w:tab w:val="center" w:pos="4680"/>
        <w:tab w:val="right" w:pos="9360"/>
      </w:tabs>
      <w:spacing w:after="0"/>
    </w:pPr>
  </w:style>
  <w:style w:type="character" w:customStyle="1" w:styleId="HeaderChar">
    <w:name w:val="Header Char"/>
    <w:basedOn w:val="DefaultParagraphFont"/>
    <w:link w:val="Header"/>
    <w:uiPriority w:val="99"/>
    <w:rsid w:val="00BB2BEB"/>
    <w:rPr>
      <w:sz w:val="24"/>
      <w:szCs w:val="24"/>
    </w:rPr>
  </w:style>
  <w:style w:type="paragraph" w:styleId="Footer">
    <w:name w:val="footer"/>
    <w:basedOn w:val="Normal"/>
    <w:link w:val="FooterChar"/>
    <w:uiPriority w:val="99"/>
    <w:unhideWhenUsed/>
    <w:rsid w:val="00BB2BEB"/>
    <w:pPr>
      <w:tabs>
        <w:tab w:val="center" w:pos="4680"/>
        <w:tab w:val="right" w:pos="9360"/>
      </w:tabs>
      <w:spacing w:after="0"/>
    </w:pPr>
  </w:style>
  <w:style w:type="character" w:customStyle="1" w:styleId="FooterChar">
    <w:name w:val="Footer Char"/>
    <w:basedOn w:val="DefaultParagraphFont"/>
    <w:link w:val="Footer"/>
    <w:uiPriority w:val="99"/>
    <w:rsid w:val="00BB2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hleticclear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co.k12.fl.us/athletics/page/form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hleticclearance.fhsaahom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18" ma:contentTypeDescription="Create a new document." ma:contentTypeScope="" ma:versionID="0bbb376459e00d484f427a67a822478d">
  <xsd:schema xmlns:xsd="http://www.w3.org/2001/XMLSchema" xmlns:xs="http://www.w3.org/2001/XMLSchema" xmlns:p="http://schemas.microsoft.com/office/2006/metadata/properties" xmlns:ns2="f5512545-61bd-46d9-8bc0-1c23b7b8ee09" xmlns:ns3="953f6bb8-2272-4271-9466-7c583af69724" targetNamespace="http://schemas.microsoft.com/office/2006/metadata/properties" ma:root="true" ma:fieldsID="10d49e64e22641ac207ce3099c4e98ba" ns2:_="" ns3:_="">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Preview" minOccurs="0"/>
                <xsd:element ref="ns3: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a4fb36-2776-4d6e-bfdd-176cb044be91}" ma:internalName="TaxCatchAll" ma:showField="CatchAllData" ma:web="f5512545-61bd-46d9-8bc0-1c23b7b8e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Preview" ma:index="24" nillable="true" ma:displayName="Preview" ma:format="Thumbnail" ma:internalName="Preview">
      <xsd:simpleType>
        <xsd:restriction base="dms:Unknown"/>
      </xsd:simpleType>
    </xsd:element>
    <xsd:element name="Note" ma:index="25" nillable="true" ma:displayName="Note" ma:format="Dropdown" ma:internalName="Note">
      <xsd:simpleType>
        <xsd:union memberTypes="dms:Text">
          <xsd:simpleType>
            <xsd:restriction base="dms:Choice">
              <xsd:enumeration value="Choice 1"/>
              <xsd:enumeration value="Choice 2"/>
              <xsd:enumeration value="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512545-61bd-46d9-8bc0-1c23b7b8ee09" xsi:nil="true"/>
    <Preview xmlns="953f6bb8-2272-4271-9466-7c583af69724" xsi:nil="true"/>
    <Note xmlns="953f6bb8-2272-4271-9466-7c583af69724" xsi:nil="true"/>
    <lcf76f155ced4ddcb4097134ff3c332f xmlns="953f6bb8-2272-4271-9466-7c583af697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C41B-ABE2-4909-BA14-BBA0E5D0F8D0}">
  <ds:schemaRefs>
    <ds:schemaRef ds:uri="http://schemas.microsoft.com/sharepoint/v3/contenttype/forms"/>
  </ds:schemaRefs>
</ds:datastoreItem>
</file>

<file path=customXml/itemProps2.xml><?xml version="1.0" encoding="utf-8"?>
<ds:datastoreItem xmlns:ds="http://schemas.openxmlformats.org/officeDocument/2006/customXml" ds:itemID="{FBE5B5AC-2AB1-43A0-9025-4749040D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2545-61bd-46d9-8bc0-1c23b7b8ee09"/>
    <ds:schemaRef ds:uri="953f6bb8-2272-4271-9466-7c583af6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19236-A47A-469D-9FD8-DB598E39E6F1}">
  <ds:schemaRefs>
    <ds:schemaRef ds:uri="http://schemas.microsoft.com/office/2006/metadata/properties"/>
    <ds:schemaRef ds:uri="http://schemas.microsoft.com/office/infopath/2007/PartnerControls"/>
    <ds:schemaRef ds:uri="f5512545-61bd-46d9-8bc0-1c23b7b8ee09"/>
    <ds:schemaRef ds:uri="953f6bb8-2272-4271-9466-7c583af69724"/>
  </ds:schemaRefs>
</ds:datastoreItem>
</file>

<file path=customXml/itemProps4.xml><?xml version="1.0" encoding="utf-8"?>
<ds:datastoreItem xmlns:ds="http://schemas.openxmlformats.org/officeDocument/2006/customXml" ds:itemID="{C21A77BD-E079-41D4-BF97-5C0E48B6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733</Words>
  <Characters>4182</Characters>
  <Application>Microsoft Office Word</Application>
  <DocSecurity>0</DocSecurity>
  <Lines>34</Lines>
  <Paragraphs>9</Paragraphs>
  <ScaleCrop>false</ScaleCrop>
  <Company>DSBPC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Hermansen</dc:creator>
  <cp:keywords/>
  <cp:lastModifiedBy>Martha Babiarz</cp:lastModifiedBy>
  <cp:revision>14</cp:revision>
  <cp:lastPrinted>2022-07-27T15:43:00Z</cp:lastPrinted>
  <dcterms:created xsi:type="dcterms:W3CDTF">2022-08-02T12:45:00Z</dcterms:created>
  <dcterms:modified xsi:type="dcterms:W3CDTF">2022-08-02T14:03:00Z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y fmtid="{D5CDD505-2E9C-101B-9397-08002B2CF9AE}" pid="3" name="MediaServiceImageTags">
    <vt:lpwstr/>
  </property>
</Properties>
</file>